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04462B" w:rsidRDefault="0004462B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ШУМАРСКИ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5302D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5302D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5302D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C00DC2" w:rsidRDefault="0055302D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5302D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C00DC2" w:rsidRDefault="0055302D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5302D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4F4DF4" w:rsidRDefault="0055302D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A04152" w:rsidTr="00575FF9">
        <w:tc>
          <w:tcPr>
            <w:tcW w:w="895" w:type="dxa"/>
          </w:tcPr>
          <w:p w:rsid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Музичка уметност</w:t>
            </w:r>
          </w:p>
        </w:tc>
      </w:tr>
      <w:tr w:rsidR="00A04152" w:rsidTr="00575FF9">
        <w:tc>
          <w:tcPr>
            <w:tcW w:w="895" w:type="dxa"/>
          </w:tcPr>
          <w:p w:rsid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</w:tr>
      <w:tr w:rsidR="00A04152" w:rsidTr="00E16737">
        <w:trPr>
          <w:trHeight w:val="182"/>
        </w:trPr>
        <w:tc>
          <w:tcPr>
            <w:tcW w:w="895" w:type="dxa"/>
          </w:tcPr>
          <w:p w:rsidR="00A04152" w:rsidRPr="00575FF9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A04152" w:rsidTr="00575FF9">
        <w:tc>
          <w:tcPr>
            <w:tcW w:w="895" w:type="dxa"/>
          </w:tcPr>
          <w:p w:rsid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C00DC2" w:rsidRDefault="0055302D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C00DC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Шумска ботаника</w:t>
            </w:r>
          </w:p>
        </w:tc>
      </w:tr>
      <w:tr w:rsidR="0055302D" w:rsidTr="00575FF9">
        <w:tc>
          <w:tcPr>
            <w:tcW w:w="895" w:type="dxa"/>
          </w:tcPr>
          <w:p w:rsidR="0055302D" w:rsidRP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55302D" w:rsidRPr="0055302D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Педологија са геологијом</w:t>
            </w:r>
          </w:p>
        </w:tc>
      </w:tr>
      <w:tr w:rsidR="0055302D" w:rsidTr="00575FF9">
        <w:tc>
          <w:tcPr>
            <w:tcW w:w="895" w:type="dxa"/>
          </w:tcPr>
          <w:p w:rsidR="0055302D" w:rsidRP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55302D" w:rsidRPr="0055302D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Метеорологија са климатологијом</w:t>
            </w:r>
          </w:p>
        </w:tc>
      </w:tr>
      <w:tr w:rsidR="0055302D" w:rsidTr="00575FF9">
        <w:tc>
          <w:tcPr>
            <w:tcW w:w="895" w:type="dxa"/>
          </w:tcPr>
          <w:p w:rsidR="0055302D" w:rsidRPr="00A04152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55302D" w:rsidRPr="0055302D" w:rsidRDefault="0055302D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02D"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04152" w:rsidRDefault="001904B0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C00DC2" w:rsidRPr="00C00DC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C00DC2" w:rsidRPr="00C00DC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A0415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724A97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4F4DF4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C00DC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Техничко цртање са нацртном геометријом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C00DC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E55BBE" w:rsidRDefault="001904B0" w:rsidP="001904B0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C00DC2" w:rsidTr="00575FF9">
        <w:tc>
          <w:tcPr>
            <w:tcW w:w="895" w:type="dxa"/>
          </w:tcPr>
          <w:p w:rsidR="00C00DC2" w:rsidRPr="00E55BBE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E55BBE" w:rsidRDefault="001904B0" w:rsidP="0019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Дендрологија са фитоценологијом</w:t>
            </w:r>
          </w:p>
        </w:tc>
      </w:tr>
      <w:tr w:rsidR="00C00DC2" w:rsidTr="00575FF9">
        <w:tc>
          <w:tcPr>
            <w:tcW w:w="895" w:type="dxa"/>
          </w:tcPr>
          <w:p w:rsidR="00C00DC2" w:rsidRPr="0058743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C00DC2" w:rsidRPr="00724A97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Анатомија и својства дрвета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C00DC2" w:rsidRPr="0058743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Исхрана биља</w:t>
            </w:r>
          </w:p>
        </w:tc>
      </w:tr>
      <w:tr w:rsidR="00C00DC2" w:rsidTr="00575FF9">
        <w:tc>
          <w:tcPr>
            <w:tcW w:w="895" w:type="dxa"/>
          </w:tcPr>
          <w:p w:rsidR="00C00DC2" w:rsidRPr="0058743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C00DC2" w:rsidRPr="00E55BBE" w:rsidRDefault="001904B0" w:rsidP="0019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Производња садног материјала</w:t>
            </w:r>
          </w:p>
        </w:tc>
      </w:tr>
      <w:tr w:rsidR="001904B0" w:rsidTr="00575FF9">
        <w:tc>
          <w:tcPr>
            <w:tcW w:w="895" w:type="dxa"/>
          </w:tcPr>
          <w:p w:rsidR="001904B0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1904B0" w:rsidRPr="001904B0" w:rsidRDefault="001904B0" w:rsidP="0019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Алати и механизација у шумарству</w:t>
            </w:r>
          </w:p>
        </w:tc>
      </w:tr>
      <w:tr w:rsidR="001904B0" w:rsidTr="00575FF9">
        <w:tc>
          <w:tcPr>
            <w:tcW w:w="895" w:type="dxa"/>
          </w:tcPr>
          <w:p w:rsidR="001904B0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1904B0" w:rsidRPr="001904B0" w:rsidRDefault="001904B0" w:rsidP="00190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Pr="00575FF9" w:rsidRDefault="00C00DC2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B0" w:rsidTr="00575FF9">
        <w:tc>
          <w:tcPr>
            <w:tcW w:w="895" w:type="dxa"/>
          </w:tcPr>
          <w:p w:rsidR="001904B0" w:rsidRPr="00322B4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904B0" w:rsidRPr="00575FF9" w:rsidRDefault="001904B0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C00DC2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E55BBE" w:rsidTr="00575FF9">
        <w:tc>
          <w:tcPr>
            <w:tcW w:w="895" w:type="dxa"/>
          </w:tcPr>
          <w:p w:rsidR="00E55BBE" w:rsidRPr="00322B42" w:rsidRDefault="00E55BBE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E55BBE" w:rsidRPr="00C00DC2" w:rsidRDefault="001904B0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E55BBE" w:rsidTr="00575FF9">
        <w:tc>
          <w:tcPr>
            <w:tcW w:w="895" w:type="dxa"/>
          </w:tcPr>
          <w:p w:rsidR="00E55BBE" w:rsidRPr="00322B42" w:rsidRDefault="00E55BBE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E55BBE" w:rsidRPr="00C00DC2" w:rsidRDefault="001904B0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Pr="00AA7B97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921CBA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Геодезија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Алати и механизација у шумарству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Гајење шума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Заштита шума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Искоришћавање шума</w:t>
            </w:r>
          </w:p>
        </w:tc>
      </w:tr>
      <w:tr w:rsidR="00E55BBE" w:rsidTr="00575FF9">
        <w:tc>
          <w:tcPr>
            <w:tcW w:w="895" w:type="dxa"/>
          </w:tcPr>
          <w:p w:rsidR="00E55BBE" w:rsidRPr="00E55BBE" w:rsidRDefault="00E55BBE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Ловство</w:t>
            </w:r>
          </w:p>
        </w:tc>
      </w:tr>
      <w:tr w:rsidR="00E55BBE" w:rsidTr="00575FF9">
        <w:tc>
          <w:tcPr>
            <w:tcW w:w="895" w:type="dxa"/>
          </w:tcPr>
          <w:p w:rsidR="00E55BBE" w:rsidRPr="00E55BBE" w:rsidRDefault="00E55BBE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E55BBE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Дендрометрија</w:t>
            </w:r>
          </w:p>
        </w:tc>
      </w:tr>
      <w:tr w:rsidR="00284350" w:rsidTr="00575FF9">
        <w:tc>
          <w:tcPr>
            <w:tcW w:w="895" w:type="dxa"/>
          </w:tcPr>
          <w:p w:rsidR="00284350" w:rsidRDefault="0028435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284350" w:rsidRDefault="001904B0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B0"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C00DC2" w:rsidRPr="00575FF9" w:rsidRDefault="00C00DC2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13" w:rsidTr="00575FF9">
        <w:tc>
          <w:tcPr>
            <w:tcW w:w="895" w:type="dxa"/>
          </w:tcPr>
          <w:p w:rsidR="002D0113" w:rsidRPr="00322B42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D0113" w:rsidRPr="00575FF9" w:rsidRDefault="002D0113" w:rsidP="00C00D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C00DC2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C00DC2" w:rsidRPr="00E55BBE" w:rsidRDefault="002D0113" w:rsidP="002D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C00DC2" w:rsidRPr="008D68E1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C00DC2" w:rsidTr="00575FF9">
        <w:tc>
          <w:tcPr>
            <w:tcW w:w="895" w:type="dxa"/>
          </w:tcPr>
          <w:p w:rsidR="00C00DC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Устав и права грађана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Заштита шума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Искоришћавање шума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C00DC2" w:rsidRPr="00E55BBE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Шумске културе и плантаже</w:t>
            </w:r>
          </w:p>
        </w:tc>
      </w:tr>
      <w:tr w:rsidR="00C00DC2" w:rsidTr="00575FF9">
        <w:tc>
          <w:tcPr>
            <w:tcW w:w="895" w:type="dxa"/>
          </w:tcPr>
          <w:p w:rsidR="00C00DC2" w:rsidRPr="00322B42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C00DC2" w:rsidRPr="005176C0" w:rsidRDefault="002D0113" w:rsidP="00E5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Уређење бујица</w:t>
            </w:r>
          </w:p>
        </w:tc>
      </w:tr>
      <w:tr w:rsidR="00C00DC2" w:rsidTr="00575FF9">
        <w:tc>
          <w:tcPr>
            <w:tcW w:w="895" w:type="dxa"/>
          </w:tcPr>
          <w:p w:rsidR="00C00DC2" w:rsidRPr="004F4DF4" w:rsidRDefault="00C00DC2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C00DC2" w:rsidRPr="00E55BBE" w:rsidRDefault="002D0113" w:rsidP="002D0113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0113">
              <w:rPr>
                <w:rFonts w:ascii="Times New Roman" w:hAnsi="Times New Roman" w:cs="Times New Roman"/>
                <w:sz w:val="24"/>
                <w:szCs w:val="24"/>
              </w:rPr>
              <w:t>Шумске комуникације</w:t>
            </w:r>
          </w:p>
        </w:tc>
      </w:tr>
      <w:tr w:rsidR="002D0113" w:rsidTr="00575FF9">
        <w:tc>
          <w:tcPr>
            <w:tcW w:w="895" w:type="dxa"/>
          </w:tcPr>
          <w:p w:rsidR="002D0113" w:rsidRDefault="002D0113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2D0113" w:rsidRPr="00E816CF" w:rsidRDefault="002D0113" w:rsidP="002D0113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CF">
              <w:rPr>
                <w:rFonts w:ascii="Times New Roman" w:hAnsi="Times New Roman" w:cs="Times New Roman"/>
                <w:sz w:val="24"/>
                <w:szCs w:val="24"/>
              </w:rPr>
              <w:t>Планирање газдовања шума</w:t>
            </w:r>
          </w:p>
        </w:tc>
      </w:tr>
      <w:tr w:rsidR="002D0113" w:rsidTr="00575FF9">
        <w:tc>
          <w:tcPr>
            <w:tcW w:w="895" w:type="dxa"/>
          </w:tcPr>
          <w:p w:rsidR="002D0113" w:rsidRDefault="00E816CF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2D0113" w:rsidRPr="00E816CF" w:rsidRDefault="00E816CF" w:rsidP="002D0113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CF">
              <w:rPr>
                <w:rFonts w:ascii="Times New Roman" w:hAnsi="Times New Roman" w:cs="Times New Roman"/>
                <w:sz w:val="24"/>
                <w:szCs w:val="24"/>
              </w:rPr>
              <w:t>Економика и организација у шумарству</w:t>
            </w:r>
          </w:p>
        </w:tc>
      </w:tr>
      <w:tr w:rsidR="00E816CF" w:rsidTr="00E816CF">
        <w:trPr>
          <w:trHeight w:val="64"/>
        </w:trPr>
        <w:tc>
          <w:tcPr>
            <w:tcW w:w="895" w:type="dxa"/>
          </w:tcPr>
          <w:p w:rsidR="00E816CF" w:rsidRDefault="00E816CF" w:rsidP="00C0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E816CF" w:rsidRPr="00E816CF" w:rsidRDefault="00E816CF" w:rsidP="002D0113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CF"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74" w:rsidRDefault="00FC3474" w:rsidP="0065239B">
      <w:pPr>
        <w:spacing w:after="0" w:line="240" w:lineRule="auto"/>
      </w:pPr>
      <w:r>
        <w:separator/>
      </w:r>
    </w:p>
  </w:endnote>
  <w:endnote w:type="continuationSeparator" w:id="1">
    <w:p w:rsidR="00FC3474" w:rsidRDefault="00FC3474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74" w:rsidRDefault="00FC3474" w:rsidP="0065239B">
      <w:pPr>
        <w:spacing w:after="0" w:line="240" w:lineRule="auto"/>
      </w:pPr>
      <w:r>
        <w:separator/>
      </w:r>
    </w:p>
  </w:footnote>
  <w:footnote w:type="continuationSeparator" w:id="1">
    <w:p w:rsidR="00FC3474" w:rsidRDefault="00FC3474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4462B"/>
    <w:rsid w:val="000A2F87"/>
    <w:rsid w:val="000E5B46"/>
    <w:rsid w:val="000F2FA4"/>
    <w:rsid w:val="000F3064"/>
    <w:rsid w:val="000F4962"/>
    <w:rsid w:val="00133E25"/>
    <w:rsid w:val="001904B0"/>
    <w:rsid w:val="001A69B0"/>
    <w:rsid w:val="002318D0"/>
    <w:rsid w:val="00235C26"/>
    <w:rsid w:val="00276DB5"/>
    <w:rsid w:val="00284350"/>
    <w:rsid w:val="002B46DE"/>
    <w:rsid w:val="002D0113"/>
    <w:rsid w:val="00322B42"/>
    <w:rsid w:val="00437B4E"/>
    <w:rsid w:val="004A754E"/>
    <w:rsid w:val="004F4DF4"/>
    <w:rsid w:val="005176C0"/>
    <w:rsid w:val="0055302D"/>
    <w:rsid w:val="00575FF9"/>
    <w:rsid w:val="00587432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7557D"/>
    <w:rsid w:val="00891CD4"/>
    <w:rsid w:val="008A1BA9"/>
    <w:rsid w:val="008D68E1"/>
    <w:rsid w:val="008D6EB5"/>
    <w:rsid w:val="00921CBA"/>
    <w:rsid w:val="00946F71"/>
    <w:rsid w:val="00953CC3"/>
    <w:rsid w:val="009559C8"/>
    <w:rsid w:val="009D2EAF"/>
    <w:rsid w:val="009D497D"/>
    <w:rsid w:val="00A04152"/>
    <w:rsid w:val="00A32F05"/>
    <w:rsid w:val="00AA7B97"/>
    <w:rsid w:val="00AF4B0D"/>
    <w:rsid w:val="00B70734"/>
    <w:rsid w:val="00B824FA"/>
    <w:rsid w:val="00B865E8"/>
    <w:rsid w:val="00B9084A"/>
    <w:rsid w:val="00BC3A4E"/>
    <w:rsid w:val="00BD4647"/>
    <w:rsid w:val="00C00DC2"/>
    <w:rsid w:val="00C0113A"/>
    <w:rsid w:val="00C20EFB"/>
    <w:rsid w:val="00C70260"/>
    <w:rsid w:val="00C8427A"/>
    <w:rsid w:val="00D23630"/>
    <w:rsid w:val="00D46E00"/>
    <w:rsid w:val="00DC4D88"/>
    <w:rsid w:val="00E14094"/>
    <w:rsid w:val="00E16737"/>
    <w:rsid w:val="00E55BBE"/>
    <w:rsid w:val="00E816CF"/>
    <w:rsid w:val="00E85972"/>
    <w:rsid w:val="00F619AF"/>
    <w:rsid w:val="00FC3474"/>
    <w:rsid w:val="00FF1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DCF97F1-64AF-4ADC-8ADB-258189E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34</cp:revision>
  <dcterms:created xsi:type="dcterms:W3CDTF">2014-06-30T10:02:00Z</dcterms:created>
  <dcterms:modified xsi:type="dcterms:W3CDTF">2015-11-24T12:01:00Z</dcterms:modified>
</cp:coreProperties>
</file>